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F913" w14:textId="5332AA95" w:rsidR="00D84C8A" w:rsidRDefault="00DD51C5" w:rsidP="00DD51C5">
      <w:pPr>
        <w:tabs>
          <w:tab w:val="left" w:pos="2004"/>
        </w:tabs>
      </w:pPr>
      <w:r>
        <w:rPr>
          <w:noProof/>
        </w:rPr>
        <w:drawing>
          <wp:inline distT="0" distB="0" distL="0" distR="0" wp14:anchorId="2E88DF22" wp14:editId="2BA25EFF">
            <wp:extent cx="2060575" cy="920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AD3EE" w14:textId="77777777" w:rsidR="00DD51C5" w:rsidRPr="00DD51C5" w:rsidRDefault="00DD51C5" w:rsidP="00D84C8A">
      <w:pPr>
        <w:jc w:val="center"/>
        <w:rPr>
          <w:b/>
          <w:bCs/>
          <w:sz w:val="10"/>
          <w:szCs w:val="10"/>
        </w:rPr>
      </w:pPr>
    </w:p>
    <w:p w14:paraId="7E06D71D" w14:textId="5412BE5D" w:rsidR="00D84C8A" w:rsidRDefault="00D84C8A" w:rsidP="00DD51C5">
      <w:pPr>
        <w:jc w:val="center"/>
        <w:rPr>
          <w:b/>
          <w:bCs/>
          <w:sz w:val="28"/>
          <w:szCs w:val="28"/>
        </w:rPr>
      </w:pPr>
      <w:r w:rsidRPr="00D84C8A">
        <w:rPr>
          <w:b/>
          <w:bCs/>
          <w:sz w:val="28"/>
          <w:szCs w:val="28"/>
        </w:rPr>
        <w:t>IZJAVA O PRISTUPAČNOSTI</w:t>
      </w:r>
    </w:p>
    <w:p w14:paraId="6E1DD94A" w14:textId="77777777" w:rsidR="00DD51C5" w:rsidRPr="00DD51C5" w:rsidRDefault="00DD51C5" w:rsidP="00DD51C5">
      <w:pPr>
        <w:jc w:val="center"/>
        <w:rPr>
          <w:b/>
          <w:bCs/>
          <w:sz w:val="10"/>
          <w:szCs w:val="10"/>
        </w:rPr>
      </w:pPr>
    </w:p>
    <w:p w14:paraId="67777A41" w14:textId="25AF606B" w:rsidR="00D84C8A" w:rsidRDefault="00DA2B38" w:rsidP="002E6642">
      <w:pPr>
        <w:jc w:val="both"/>
      </w:pPr>
      <w:r w:rsidRPr="00DA2B38">
        <w:t>VIDRA - Agencija za regionalni razvoj Virovitičko-podravske županije</w:t>
      </w:r>
      <w:r w:rsidR="001C2257">
        <w:t xml:space="preserve"> (dalje u tekstu: </w:t>
      </w:r>
      <w:bookmarkStart w:id="0" w:name="_Hlk61266569"/>
      <w:r w:rsidR="001C2257">
        <w:t>Razvojna agencija VIDRA</w:t>
      </w:r>
      <w:bookmarkEnd w:id="0"/>
      <w:r w:rsidR="001C2257">
        <w:t>)</w:t>
      </w:r>
      <w:r w:rsidR="00D84C8A">
        <w:t xml:space="preserve"> nastoji svoje internetske stranice učiniti pristupačnima u skladu s</w:t>
      </w:r>
      <w:r>
        <w:t>a</w:t>
      </w:r>
      <w:r w:rsidR="00D84C8A">
        <w:t xml:space="preserve"> </w:t>
      </w:r>
      <w:r w:rsidRPr="00C31386">
        <w:rPr>
          <w:b/>
          <w:bCs/>
          <w:i/>
          <w:iCs/>
        </w:rPr>
        <w:t xml:space="preserve">Zakonom o pristupačnosti mrežnih stranica i programskih rješenja za pokretne uređaje tijela javnog sektora </w:t>
      </w:r>
      <w:r w:rsidR="009846D8" w:rsidRPr="00C31386">
        <w:rPr>
          <w:b/>
          <w:bCs/>
          <w:i/>
          <w:iCs/>
        </w:rPr>
        <w:t>(</w:t>
      </w:r>
      <w:r w:rsidRPr="00C31386">
        <w:rPr>
          <w:b/>
          <w:bCs/>
          <w:i/>
          <w:iCs/>
        </w:rPr>
        <w:t>NN 17/19</w:t>
      </w:r>
      <w:r w:rsidR="009846D8" w:rsidRPr="00C31386">
        <w:rPr>
          <w:b/>
          <w:bCs/>
          <w:i/>
          <w:iCs/>
        </w:rPr>
        <w:t>, dalje u tekstu: Zakon)</w:t>
      </w:r>
      <w:r w:rsidR="00D84C8A">
        <w:t xml:space="preserve"> </w:t>
      </w:r>
      <w:r w:rsidR="00FF2697" w:rsidRPr="00FF2697">
        <w:t xml:space="preserve">kojim se </w:t>
      </w:r>
      <w:r w:rsidR="00FF2697" w:rsidRPr="00FF2697">
        <w:rPr>
          <w:i/>
          <w:iCs/>
        </w:rPr>
        <w:t xml:space="preserve">prenosi </w:t>
      </w:r>
      <w:r w:rsidR="00FF2697" w:rsidRPr="00C31386">
        <w:rPr>
          <w:b/>
          <w:bCs/>
          <w:i/>
          <w:iCs/>
        </w:rPr>
        <w:t>Direktiva (EU) 2016/2102 Europskog parlamenta i Vijeća od 26. listopada 2016. o pristupačnosti internetskih stranica i mobilnih aplikacija tijela javnog sektora (SL L 327, 2.12.2016.)</w:t>
      </w:r>
      <w:r w:rsidR="00FF2697" w:rsidRPr="00FF2697">
        <w:rPr>
          <w:i/>
          <w:iCs/>
        </w:rPr>
        <w:t>.</w:t>
      </w:r>
    </w:p>
    <w:p w14:paraId="6D9A003A" w14:textId="241D93BF" w:rsidR="00D84C8A" w:rsidRDefault="00D84C8A" w:rsidP="002E6642">
      <w:pPr>
        <w:jc w:val="both"/>
      </w:pPr>
      <w:r>
        <w:t>Ova izjava o pristupačnosti primjenjuje se na</w:t>
      </w:r>
      <w:r w:rsidR="001C2257">
        <w:t xml:space="preserve"> </w:t>
      </w:r>
      <w:r w:rsidR="001C2257" w:rsidRPr="001C2257">
        <w:t>mrežn</w:t>
      </w:r>
      <w:r w:rsidR="00272A89">
        <w:t xml:space="preserve">o sjedište </w:t>
      </w:r>
      <w:r w:rsidR="001C2257" w:rsidRPr="001C2257">
        <w:t>Razvojn</w:t>
      </w:r>
      <w:r w:rsidR="001C2257">
        <w:t>e</w:t>
      </w:r>
      <w:r w:rsidR="001C2257" w:rsidRPr="001C2257">
        <w:t xml:space="preserve"> agencija VIDRA</w:t>
      </w:r>
      <w:r w:rsidR="001C2257">
        <w:t xml:space="preserve"> koje se nalazi na adresi </w:t>
      </w:r>
      <w:hyperlink r:id="rId6" w:history="1">
        <w:r w:rsidR="001C2257" w:rsidRPr="00EA42F9">
          <w:rPr>
            <w:rStyle w:val="Hiperveza"/>
          </w:rPr>
          <w:t>https://ravidra.hr/</w:t>
        </w:r>
      </w:hyperlink>
      <w:r w:rsidR="001C2257">
        <w:t>.</w:t>
      </w:r>
    </w:p>
    <w:p w14:paraId="4807B17F" w14:textId="77777777" w:rsidR="00D84C8A" w:rsidRPr="00D84C8A" w:rsidRDefault="00D84C8A" w:rsidP="00D84C8A">
      <w:pPr>
        <w:jc w:val="center"/>
        <w:rPr>
          <w:b/>
          <w:bCs/>
        </w:rPr>
      </w:pPr>
      <w:r w:rsidRPr="00D84C8A">
        <w:rPr>
          <w:b/>
          <w:bCs/>
        </w:rPr>
        <w:t>Stupanj usklađenosti</w:t>
      </w:r>
    </w:p>
    <w:p w14:paraId="6A313BDC" w14:textId="6B601DC4" w:rsidR="00D84C8A" w:rsidRDefault="00FF2697" w:rsidP="002E6642">
      <w:pPr>
        <w:jc w:val="both"/>
      </w:pPr>
      <w:r>
        <w:t xml:space="preserve">Mrežno sjedište </w:t>
      </w:r>
      <w:hyperlink r:id="rId7" w:history="1">
        <w:r w:rsidRPr="00EA42F9">
          <w:rPr>
            <w:rStyle w:val="Hiperveza"/>
          </w:rPr>
          <w:t>https://ravidra.hr/</w:t>
        </w:r>
      </w:hyperlink>
      <w:r>
        <w:t xml:space="preserve"> </w:t>
      </w:r>
      <w:r w:rsidR="00D84C8A">
        <w:t>je djelomično u skladu s</w:t>
      </w:r>
      <w:r w:rsidR="00272A89">
        <w:t>a</w:t>
      </w:r>
      <w:r w:rsidR="00D84C8A">
        <w:t xml:space="preserve"> </w:t>
      </w:r>
      <w:r w:rsidR="00272A89">
        <w:t>Zakonom</w:t>
      </w:r>
      <w:r w:rsidR="00D84C8A">
        <w:t xml:space="preserve"> </w:t>
      </w:r>
      <w:r w:rsidR="002E6642" w:rsidRPr="002E6642">
        <w:t xml:space="preserve">te </w:t>
      </w:r>
      <w:r w:rsidR="002E6642" w:rsidRPr="00DD1BB7">
        <w:t xml:space="preserve">Smjernicama CARNET-a za osiguravanje digitalne pristupačnosti, </w:t>
      </w:r>
      <w:r w:rsidR="00D84C8A" w:rsidRPr="00DD1BB7">
        <w:t>zbog neusklađenosti koje su navedene u nast</w:t>
      </w:r>
      <w:r w:rsidR="00D84C8A">
        <w:t>avku.</w:t>
      </w:r>
    </w:p>
    <w:p w14:paraId="7DD2683F" w14:textId="77777777" w:rsidR="00D84C8A" w:rsidRPr="00D84C8A" w:rsidRDefault="00D84C8A" w:rsidP="00D84C8A">
      <w:pPr>
        <w:jc w:val="center"/>
        <w:rPr>
          <w:b/>
          <w:bCs/>
        </w:rPr>
      </w:pPr>
      <w:r w:rsidRPr="00D84C8A">
        <w:rPr>
          <w:b/>
          <w:bCs/>
        </w:rPr>
        <w:t>Nepristupačan sadržaj</w:t>
      </w:r>
    </w:p>
    <w:p w14:paraId="0BF6265C" w14:textId="38558048" w:rsidR="00D84C8A" w:rsidRDefault="00D84C8A" w:rsidP="00D84C8A">
      <w:r>
        <w:t>Sadržaj naveden u nastavku nepristupačan je zbog sljedećih razloga:</w:t>
      </w:r>
    </w:p>
    <w:p w14:paraId="43272BB7" w14:textId="320E3FA7" w:rsidR="00D85A97" w:rsidRDefault="00D85A97" w:rsidP="00D84C8A">
      <w:r>
        <w:t>a) neusklađenost sa Zakonom</w:t>
      </w:r>
    </w:p>
    <w:p w14:paraId="5CB5D223" w14:textId="0F1A5409" w:rsidR="00272A89" w:rsidRPr="00D85A97" w:rsidRDefault="00272A89" w:rsidP="00272A89">
      <w:pPr>
        <w:pStyle w:val="Odlomakpopisa"/>
        <w:numPr>
          <w:ilvl w:val="0"/>
          <w:numId w:val="1"/>
        </w:numPr>
      </w:pPr>
      <w:r w:rsidRPr="00D85A97">
        <w:t>Pojedini dokumenti nisu u potpunosti prilagođeni čitaču ekrana</w:t>
      </w:r>
    </w:p>
    <w:p w14:paraId="464B6840" w14:textId="6DBFD785" w:rsidR="00272A89" w:rsidRDefault="00272A89" w:rsidP="00272A89">
      <w:pPr>
        <w:pStyle w:val="Odlomakpopisa"/>
        <w:numPr>
          <w:ilvl w:val="0"/>
          <w:numId w:val="1"/>
        </w:numPr>
      </w:pPr>
      <w:r w:rsidRPr="00D85A97">
        <w:t xml:space="preserve">Pojedini PDF dokumenti nisu vidljivi čitaču ekrana </w:t>
      </w:r>
      <w:r w:rsidR="00D85A97" w:rsidRPr="00D85A97">
        <w:t>jer</w:t>
      </w:r>
      <w:r w:rsidRPr="00D85A97">
        <w:t xml:space="preserve"> su objavljeni u slikovnom obliku koji čitač ekrana ne može pročitati</w:t>
      </w:r>
    </w:p>
    <w:p w14:paraId="73BC02EC" w14:textId="413F5CC2" w:rsidR="00D85A97" w:rsidRPr="00D85A97" w:rsidRDefault="00D85A97" w:rsidP="00D85A97">
      <w:pPr>
        <w:pStyle w:val="Odlomakpopisa"/>
        <w:numPr>
          <w:ilvl w:val="0"/>
          <w:numId w:val="1"/>
        </w:numPr>
      </w:pPr>
      <w:r w:rsidRPr="00D85A97">
        <w:t>PDF datoteke otvaraju se u novoj kartici (tabu) preglednika, a podatkovne</w:t>
      </w:r>
      <w:r w:rsidR="008370E3">
        <w:t xml:space="preserve"> odnosno uredske</w:t>
      </w:r>
      <w:r w:rsidRPr="00D85A97">
        <w:t xml:space="preserve"> datoteke dostupne su isključivo kao datoteke za preuzimanje</w:t>
      </w:r>
    </w:p>
    <w:p w14:paraId="55EB296E" w14:textId="37C09165" w:rsidR="00272A89" w:rsidRPr="00D85A97" w:rsidRDefault="00272A89" w:rsidP="00272A89">
      <w:pPr>
        <w:pStyle w:val="Odlomakpopisa"/>
        <w:numPr>
          <w:ilvl w:val="0"/>
          <w:numId w:val="1"/>
        </w:numPr>
      </w:pPr>
      <w:r w:rsidRPr="00D85A97">
        <w:t>Poveznice na naslovnoj stranici nisu istaknute pa korisnik odmah ne prepoznaje da je riječ o poveznicama</w:t>
      </w:r>
    </w:p>
    <w:p w14:paraId="39A1340F" w14:textId="1DB9D91C" w:rsidR="00272A89" w:rsidRPr="00D85A97" w:rsidRDefault="00272A89" w:rsidP="00272A89">
      <w:pPr>
        <w:pStyle w:val="Odlomakpopisa"/>
        <w:numPr>
          <w:ilvl w:val="0"/>
          <w:numId w:val="1"/>
        </w:numPr>
      </w:pPr>
      <w:r w:rsidRPr="00D85A97">
        <w:t>Pojedine poveznice nemaju prikladni opis</w:t>
      </w:r>
    </w:p>
    <w:p w14:paraId="7DCACF06" w14:textId="222240E6" w:rsidR="00426F3A" w:rsidRPr="00D85A97" w:rsidRDefault="00426F3A" w:rsidP="00272A89">
      <w:pPr>
        <w:pStyle w:val="Odlomakpopisa"/>
        <w:numPr>
          <w:ilvl w:val="0"/>
          <w:numId w:val="1"/>
        </w:numPr>
      </w:pPr>
      <w:r w:rsidRPr="00D85A97">
        <w:t>Neprikladan kontrast teksta i slike u odnosu na pozadinu stranica</w:t>
      </w:r>
    </w:p>
    <w:p w14:paraId="17206E8E" w14:textId="0D78BEE1" w:rsidR="00426F3A" w:rsidRPr="00D85A97" w:rsidRDefault="00426F3A" w:rsidP="00272A89">
      <w:pPr>
        <w:pStyle w:val="Odlomakpopisa"/>
        <w:numPr>
          <w:ilvl w:val="0"/>
          <w:numId w:val="1"/>
        </w:numPr>
      </w:pPr>
      <w:r w:rsidRPr="00D85A97">
        <w:t>Nedostaje prikladan tekstualni opis slika i složenih slika</w:t>
      </w:r>
    </w:p>
    <w:p w14:paraId="7856E7C8" w14:textId="77777777" w:rsidR="00272A89" w:rsidRPr="00D85A97" w:rsidRDefault="00272A89" w:rsidP="00272A89">
      <w:pPr>
        <w:pStyle w:val="Odlomakpopisa"/>
        <w:numPr>
          <w:ilvl w:val="0"/>
          <w:numId w:val="1"/>
        </w:numPr>
      </w:pPr>
      <w:r w:rsidRPr="00D85A97">
        <w:t>Nazivi pojedinih poveznica trebali bi konkretnije specificirati sadržaj koji se iza njih nalazi</w:t>
      </w:r>
    </w:p>
    <w:p w14:paraId="3906D6AC" w14:textId="77777777" w:rsidR="00272A89" w:rsidRPr="00D85A97" w:rsidRDefault="00272A89" w:rsidP="00272A89">
      <w:pPr>
        <w:pStyle w:val="Odlomakpopisa"/>
        <w:numPr>
          <w:ilvl w:val="0"/>
          <w:numId w:val="1"/>
        </w:numPr>
      </w:pPr>
      <w:r w:rsidRPr="00D85A97">
        <w:t>Kontakt obrazac nema odgovarajući opis pristupačan osobama koji koriste čitače ekrana</w:t>
      </w:r>
    </w:p>
    <w:p w14:paraId="2F34F3B9" w14:textId="77442410" w:rsidR="00272A89" w:rsidRPr="00D85A97" w:rsidRDefault="004047B3" w:rsidP="00272A89">
      <w:pPr>
        <w:pStyle w:val="Odlomakpopisa"/>
        <w:numPr>
          <w:ilvl w:val="0"/>
          <w:numId w:val="1"/>
        </w:numPr>
      </w:pPr>
      <w:r w:rsidRPr="00D85A97">
        <w:t>Mrežno sjedišta ne sadržava poseban izbornik pristupačnosti</w:t>
      </w:r>
    </w:p>
    <w:p w14:paraId="019C762D" w14:textId="67ACBE1C" w:rsidR="00E21404" w:rsidRDefault="004047B3" w:rsidP="004047B3">
      <w:pPr>
        <w:pStyle w:val="Odlomakpopisa"/>
        <w:numPr>
          <w:ilvl w:val="0"/>
          <w:numId w:val="1"/>
        </w:numPr>
      </w:pPr>
      <w:r w:rsidRPr="00D85A97">
        <w:t>D</w:t>
      </w:r>
      <w:r w:rsidR="00E21404" w:rsidRPr="00D85A97">
        <w:t>io poveznica nije podcrtan, odnosno ne sadrži prikladne tekstualne opise</w:t>
      </w:r>
    </w:p>
    <w:p w14:paraId="45D1AF7D" w14:textId="2A242D88" w:rsidR="00D85A97" w:rsidRPr="00D85A97" w:rsidRDefault="00D85A97" w:rsidP="008370E3">
      <w:r>
        <w:t>b) nerazmjerno opterećenje</w:t>
      </w:r>
    </w:p>
    <w:p w14:paraId="1D76D51A" w14:textId="48F3784C" w:rsidR="00D84C8A" w:rsidRDefault="00272A89" w:rsidP="002E6642">
      <w:pPr>
        <w:jc w:val="both"/>
      </w:pPr>
      <w:r w:rsidRPr="00272A89">
        <w:t xml:space="preserve">Razvojna agencija VIDRA </w:t>
      </w:r>
      <w:r>
        <w:t xml:space="preserve">radi na </w:t>
      </w:r>
      <w:r w:rsidR="00E21404">
        <w:t>otklanjanju</w:t>
      </w:r>
      <w:r>
        <w:t xml:space="preserve"> uočenih neusklađenosti</w:t>
      </w:r>
      <w:r w:rsidR="00D85A97">
        <w:t xml:space="preserve">, za koje se </w:t>
      </w:r>
      <w:r w:rsidR="00D85A97" w:rsidRPr="00D85A97">
        <w:t>privremeno poziva na iznimku zbog nerazmjernog opterećenja u smislu članka 8. Zakona.</w:t>
      </w:r>
    </w:p>
    <w:p w14:paraId="3F5AD6CC" w14:textId="484FC786" w:rsidR="008370E3" w:rsidRDefault="008370E3" w:rsidP="00272A89">
      <w:r>
        <w:t xml:space="preserve">c) </w:t>
      </w:r>
      <w:r w:rsidRPr="008370E3">
        <w:t>sadržaj nije unutar opsega Zakona</w:t>
      </w:r>
    </w:p>
    <w:p w14:paraId="37A63480" w14:textId="674AA1BB" w:rsidR="008370E3" w:rsidRDefault="008370E3" w:rsidP="002E6642">
      <w:pPr>
        <w:jc w:val="both"/>
      </w:pPr>
      <w:r>
        <w:t xml:space="preserve">Sukladno članku 3. Zakona, Razvojna agencija VIDRA kao iznimke od primjene Zakona navodi </w:t>
      </w:r>
      <w:r w:rsidRPr="008370E3">
        <w:t>oblike uredskih datoteka objavljene prije 23. rujna 2018.</w:t>
      </w:r>
      <w:r>
        <w:t xml:space="preserve">, </w:t>
      </w:r>
      <w:r w:rsidRPr="008370E3">
        <w:t xml:space="preserve">prethodno snimljene medijske sadržaje u obliku </w:t>
      </w:r>
      <w:proofErr w:type="spellStart"/>
      <w:r w:rsidRPr="008370E3">
        <w:lastRenderedPageBreak/>
        <w:t>audiozapisa</w:t>
      </w:r>
      <w:proofErr w:type="spellEnd"/>
      <w:r w:rsidRPr="008370E3">
        <w:t>, videozapisa, audio i videozapisa, audio i/ili videozapisa kombiniranih s interakcijom, objavljene prije 23. rujna 2020.</w:t>
      </w:r>
      <w:r>
        <w:t xml:space="preserve">, </w:t>
      </w:r>
      <w:r w:rsidRPr="008370E3">
        <w:t>sadržaje trećih strana koje tijelo javnog sektora ne financira niti razvija</w:t>
      </w:r>
      <w:r>
        <w:t xml:space="preserve">, </w:t>
      </w:r>
      <w:r w:rsidRPr="008370E3">
        <w:t>sadržaje mrežnih stranica dostupnih samo određenoj skupini osoba, a ne široj javnosti, objavljene prije 23. rujna 2019.</w:t>
      </w:r>
      <w:r>
        <w:t xml:space="preserve">, </w:t>
      </w:r>
      <w:r w:rsidRPr="008370E3">
        <w:t>sadržaje mrežnih stranica koji su kvalificirani kao arhiva</w:t>
      </w:r>
      <w:r>
        <w:t xml:space="preserve">, kojom se u smislu Zakona smatraju </w:t>
      </w:r>
      <w:r w:rsidRPr="008370E3">
        <w:t>sadržaji koji nisu potrebni za postupke u tijeku niti se ažuriraju niti uređuju nakon 23. rujna 2019.</w:t>
      </w:r>
    </w:p>
    <w:p w14:paraId="72DA1890" w14:textId="77777777" w:rsidR="00D84C8A" w:rsidRPr="00D84C8A" w:rsidRDefault="00D84C8A" w:rsidP="00D84C8A">
      <w:pPr>
        <w:jc w:val="center"/>
        <w:rPr>
          <w:b/>
          <w:bCs/>
        </w:rPr>
      </w:pPr>
      <w:r w:rsidRPr="00D84C8A">
        <w:rPr>
          <w:b/>
          <w:bCs/>
        </w:rPr>
        <w:t>Priprema ove izjave o pristupačnosti</w:t>
      </w:r>
    </w:p>
    <w:p w14:paraId="33ED4F83" w14:textId="44ECD56C" w:rsidR="00D84C8A" w:rsidRPr="00DD1BB7" w:rsidRDefault="00D84C8A" w:rsidP="002E6642">
      <w:pPr>
        <w:jc w:val="both"/>
      </w:pPr>
      <w:r w:rsidRPr="00DD1BB7">
        <w:t xml:space="preserve">Ova je izjava sastavljena </w:t>
      </w:r>
      <w:r w:rsidR="00426F3A" w:rsidRPr="00DD1BB7">
        <w:t>2</w:t>
      </w:r>
      <w:r w:rsidR="008370E3" w:rsidRPr="00DD1BB7">
        <w:t>3</w:t>
      </w:r>
      <w:r w:rsidR="005A59FD" w:rsidRPr="00DD1BB7">
        <w:t xml:space="preserve">. </w:t>
      </w:r>
      <w:r w:rsidR="008370E3" w:rsidRPr="00DD1BB7">
        <w:t>rujna</w:t>
      </w:r>
      <w:r w:rsidR="005A59FD" w:rsidRPr="00DD1BB7">
        <w:t xml:space="preserve"> 20</w:t>
      </w:r>
      <w:r w:rsidR="008370E3" w:rsidRPr="00DD1BB7">
        <w:t>20</w:t>
      </w:r>
      <w:r w:rsidRPr="00DD1BB7">
        <w:t>.</w:t>
      </w:r>
      <w:r w:rsidR="00256F2F">
        <w:t>,</w:t>
      </w:r>
      <w:r w:rsidR="00DD51C5" w:rsidRPr="00DD1BB7">
        <w:t xml:space="preserve"> prema Predlošku izjave o pristupačnosti koji je u skladu s Direktivom (EU) 2016/2102 Europskog parlamenta i Vijeća o pristupačnosti internetskih stranica i mobilnih aplikacija tijela javnog sektora, a utvrđen je Provedbenom odlukom komisije EU 2018/1523 11. listopada 2018.</w:t>
      </w:r>
    </w:p>
    <w:p w14:paraId="32103087" w14:textId="77777777" w:rsidR="00D84C8A" w:rsidRDefault="005A59FD" w:rsidP="002E6642">
      <w:pPr>
        <w:jc w:val="both"/>
      </w:pPr>
      <w:r>
        <w:t>M</w:t>
      </w:r>
      <w:r w:rsidR="00D84C8A">
        <w:t>etod</w:t>
      </w:r>
      <w:r w:rsidR="00276A37">
        <w:t>a</w:t>
      </w:r>
      <w:r w:rsidR="00D84C8A">
        <w:t xml:space="preserve"> upotrijebljen</w:t>
      </w:r>
      <w:r>
        <w:t>a</w:t>
      </w:r>
      <w:r w:rsidR="00D84C8A">
        <w:t xml:space="preserve"> za pripremu izjave</w:t>
      </w:r>
      <w:r>
        <w:t xml:space="preserve"> je</w:t>
      </w:r>
      <w:r w:rsidR="00D84C8A">
        <w:t xml:space="preserve"> </w:t>
      </w:r>
      <w:r w:rsidRPr="005A59FD">
        <w:t>samoprocjena koju je provel</w:t>
      </w:r>
      <w:r>
        <w:t>a</w:t>
      </w:r>
      <w:r w:rsidRPr="005A59FD">
        <w:t xml:space="preserve"> Razvojna agencija VIDRA</w:t>
      </w:r>
      <w:r w:rsidR="00D84C8A">
        <w:t>.</w:t>
      </w:r>
    </w:p>
    <w:p w14:paraId="7095CC2D" w14:textId="77777777" w:rsidR="00D84C8A" w:rsidRPr="00D84C8A" w:rsidRDefault="00D84C8A" w:rsidP="00D84C8A">
      <w:pPr>
        <w:jc w:val="center"/>
        <w:rPr>
          <w:b/>
          <w:bCs/>
        </w:rPr>
      </w:pPr>
      <w:r w:rsidRPr="00D84C8A">
        <w:rPr>
          <w:b/>
          <w:bCs/>
        </w:rPr>
        <w:t>Povratne informacije i podaci za kontakt</w:t>
      </w:r>
    </w:p>
    <w:p w14:paraId="3DC6D96D" w14:textId="1DD0FBC8" w:rsidR="00272A89" w:rsidRDefault="00272A89" w:rsidP="002E6642">
      <w:pPr>
        <w:jc w:val="both"/>
      </w:pPr>
      <w:r>
        <w:t xml:space="preserve">Molimo korisnike ovih mrežnih stranica da ako primijete neusklađen sadržaj, koji nije obuhvaćen ovom izjavom, o tome obavijeste </w:t>
      </w:r>
      <w:r w:rsidRPr="00272A89">
        <w:t>Razvojn</w:t>
      </w:r>
      <w:r>
        <w:t>u</w:t>
      </w:r>
      <w:r w:rsidRPr="00272A89">
        <w:t xml:space="preserve"> agencij</w:t>
      </w:r>
      <w:r>
        <w:t>u</w:t>
      </w:r>
      <w:r w:rsidRPr="00272A89">
        <w:t xml:space="preserve"> VIDRA</w:t>
      </w:r>
      <w:r>
        <w:t>.</w:t>
      </w:r>
    </w:p>
    <w:p w14:paraId="109006D6" w14:textId="0F446717" w:rsidR="00D84C8A" w:rsidRDefault="00272A89" w:rsidP="002E6642">
      <w:pPr>
        <w:jc w:val="both"/>
      </w:pPr>
      <w:r>
        <w:t xml:space="preserve">Sve upite i sugestije vezane uz pristupačnost mrežne lokacije korisnici mogu uputiti putem elektroničke pošte: </w:t>
      </w:r>
      <w:hyperlink r:id="rId8" w:history="1">
        <w:r w:rsidR="00DD51C5" w:rsidRPr="00E66FBA">
          <w:rPr>
            <w:rStyle w:val="Hiperveza"/>
          </w:rPr>
          <w:t>natalija.jaksic@ravidra.hr</w:t>
        </w:r>
      </w:hyperlink>
      <w:r>
        <w:t>.</w:t>
      </w:r>
    </w:p>
    <w:p w14:paraId="00630A3A" w14:textId="77777777" w:rsidR="00D84C8A" w:rsidRPr="00D84C8A" w:rsidRDefault="00D84C8A" w:rsidP="00D84C8A">
      <w:pPr>
        <w:jc w:val="center"/>
        <w:rPr>
          <w:b/>
          <w:bCs/>
        </w:rPr>
      </w:pPr>
      <w:r w:rsidRPr="00D84C8A">
        <w:rPr>
          <w:b/>
          <w:bCs/>
        </w:rPr>
        <w:t>Postupak praćenja provedbe propisa</w:t>
      </w:r>
    </w:p>
    <w:p w14:paraId="728BF54F" w14:textId="77777777" w:rsidR="00272A89" w:rsidRDefault="00272A89" w:rsidP="002E6642">
      <w:pPr>
        <w:jc w:val="both"/>
      </w:pPr>
      <w:r>
        <w:t>Povjerenik za informiranje Republike Hrvatske je tijelo nadležno za praćenje usklađenosti mrežnih stranica i programskih rješenja za pokretne uređaje tijela javnog sektora sa zahtjevima pristupačnosti kao i za nadzor nad provedbom Zakona.</w:t>
      </w:r>
    </w:p>
    <w:p w14:paraId="7E4ED846" w14:textId="4CC466B3" w:rsidR="00272A89" w:rsidRDefault="00272A89" w:rsidP="002E6642">
      <w:pPr>
        <w:jc w:val="both"/>
      </w:pPr>
      <w:r>
        <w:t xml:space="preserve">U slučaju nezadovoljavajućih odgovora na obavijest ili zahtjev za povratne informacije o pristupačnosti ovih mrežnih stranica, korisnici se mogu obratiti Povjereniku za informiranje putem elektroničke pošte: </w:t>
      </w:r>
      <w:hyperlink r:id="rId9" w:history="1">
        <w:r w:rsidRPr="00EA42F9">
          <w:rPr>
            <w:rStyle w:val="Hiperveza"/>
          </w:rPr>
          <w:t>pristupacnost@pristupinfo.hr</w:t>
        </w:r>
      </w:hyperlink>
      <w:r>
        <w:t>.</w:t>
      </w:r>
    </w:p>
    <w:p w14:paraId="3D5521C3" w14:textId="4A55D625" w:rsidR="001C2257" w:rsidRDefault="001C2257" w:rsidP="00D84C8A"/>
    <w:p w14:paraId="5A0526CD" w14:textId="734C00BB" w:rsidR="00DD51C5" w:rsidRPr="007D248B" w:rsidRDefault="00DD51C5" w:rsidP="00DD51C5">
      <w:pPr>
        <w:spacing w:after="0"/>
        <w:rPr>
          <w:b/>
          <w:bCs/>
        </w:rPr>
      </w:pPr>
      <w:r w:rsidRPr="007D248B">
        <w:rPr>
          <w:b/>
          <w:bCs/>
        </w:rPr>
        <w:t xml:space="preserve">KLASA: </w:t>
      </w:r>
      <w:r w:rsidR="00A35FCE">
        <w:rPr>
          <w:b/>
          <w:bCs/>
        </w:rPr>
        <w:t>030-08/20-01/02</w:t>
      </w:r>
    </w:p>
    <w:p w14:paraId="59ACC2DF" w14:textId="3C500FBC" w:rsidR="00DD51C5" w:rsidRPr="007D248B" w:rsidRDefault="00DD51C5" w:rsidP="00DD51C5">
      <w:pPr>
        <w:spacing w:after="0"/>
        <w:rPr>
          <w:b/>
          <w:bCs/>
        </w:rPr>
      </w:pPr>
      <w:r w:rsidRPr="007D248B">
        <w:rPr>
          <w:b/>
          <w:bCs/>
        </w:rPr>
        <w:t xml:space="preserve">URBROJ: </w:t>
      </w:r>
      <w:r w:rsidR="00A35FCE">
        <w:rPr>
          <w:b/>
          <w:bCs/>
        </w:rPr>
        <w:t>2189-76-07/2-20-1</w:t>
      </w:r>
    </w:p>
    <w:p w14:paraId="05FD1DEC" w14:textId="4E15FB21" w:rsidR="001C2257" w:rsidRPr="007D248B" w:rsidRDefault="00DD51C5" w:rsidP="00D84C8A">
      <w:r w:rsidRPr="007D248B">
        <w:t>U Virovitici, 23. rujna 2020. godine</w:t>
      </w:r>
    </w:p>
    <w:p w14:paraId="02866012" w14:textId="78205260" w:rsidR="00DD51C5" w:rsidRPr="00FA44A9" w:rsidRDefault="00DD51C5" w:rsidP="00D84C8A"/>
    <w:p w14:paraId="0B0523CB" w14:textId="4F5B2A9D" w:rsidR="00DD51C5" w:rsidRPr="00FA44A9" w:rsidRDefault="00DD51C5" w:rsidP="00DD51C5">
      <w:pPr>
        <w:spacing w:after="0"/>
        <w:rPr>
          <w:b/>
          <w:bCs/>
        </w:rPr>
      </w:pPr>
      <w:r w:rsidRPr="00FA44A9">
        <w:t xml:space="preserve">                                                                                                                                    </w:t>
      </w:r>
      <w:r w:rsidRPr="00FA44A9">
        <w:rPr>
          <w:b/>
          <w:bCs/>
        </w:rPr>
        <w:t xml:space="preserve">Ravnateljica </w:t>
      </w:r>
    </w:p>
    <w:p w14:paraId="5D934E0B" w14:textId="2962F808" w:rsidR="00DD51C5" w:rsidRPr="00FA44A9" w:rsidRDefault="00DD51C5" w:rsidP="00DD51C5">
      <w:pPr>
        <w:spacing w:after="0"/>
      </w:pPr>
      <w:r w:rsidRPr="00FA44A9">
        <w:t xml:space="preserve">                                                                                                                            Emina Kovač, </w:t>
      </w:r>
      <w:proofErr w:type="spellStart"/>
      <w:r w:rsidRPr="00FA44A9">
        <w:t>mag.oec</w:t>
      </w:r>
      <w:proofErr w:type="spellEnd"/>
      <w:r w:rsidRPr="00FA44A9">
        <w:t>.</w:t>
      </w:r>
    </w:p>
    <w:sectPr w:rsidR="00DD51C5" w:rsidRPr="00FA44A9" w:rsidSect="00DD51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54AD"/>
    <w:multiLevelType w:val="hybridMultilevel"/>
    <w:tmpl w:val="83166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C10D8"/>
    <w:multiLevelType w:val="hybridMultilevel"/>
    <w:tmpl w:val="C3E6F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8A"/>
    <w:rsid w:val="001C2257"/>
    <w:rsid w:val="00256F2F"/>
    <w:rsid w:val="00272A89"/>
    <w:rsid w:val="00274F40"/>
    <w:rsid w:val="00276A37"/>
    <w:rsid w:val="00282110"/>
    <w:rsid w:val="002E6642"/>
    <w:rsid w:val="002F6BAD"/>
    <w:rsid w:val="002F7A72"/>
    <w:rsid w:val="004047B3"/>
    <w:rsid w:val="00426F3A"/>
    <w:rsid w:val="00467F16"/>
    <w:rsid w:val="005A59FD"/>
    <w:rsid w:val="005B07C2"/>
    <w:rsid w:val="006C2BFF"/>
    <w:rsid w:val="007D248B"/>
    <w:rsid w:val="008370E3"/>
    <w:rsid w:val="009846D8"/>
    <w:rsid w:val="00996955"/>
    <w:rsid w:val="00A35FCE"/>
    <w:rsid w:val="00C31386"/>
    <w:rsid w:val="00C816D2"/>
    <w:rsid w:val="00C86EC8"/>
    <w:rsid w:val="00D84C8A"/>
    <w:rsid w:val="00D85A97"/>
    <w:rsid w:val="00DA2B38"/>
    <w:rsid w:val="00DD1BB7"/>
    <w:rsid w:val="00DD51C5"/>
    <w:rsid w:val="00E21404"/>
    <w:rsid w:val="00E24EBF"/>
    <w:rsid w:val="00FA44A9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6203"/>
  <w15:chartTrackingRefBased/>
  <w15:docId w15:val="{C83D13DB-917C-4DC2-9C06-8738FBC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46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46D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7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jaksic@ravid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vidr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vidra.h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stupacnost@pristupinf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706</Words>
  <Characters>4028</Characters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2021-02-01T08:50:00Z</cp:lastPrinted>
  <dcterms:created xsi:type="dcterms:W3CDTF">2021-02-01T11:55:00Z</dcterms:created>
  <dcterms:modified xsi:type="dcterms:W3CDTF">2021-02-02T07:47:00Z</dcterms:modified>
</cp:coreProperties>
</file>